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E36D7" w:rsidRDefault="00000000">
      <w:pPr>
        <w:widowControl w:val="0"/>
        <w:autoSpaceDE w:val="0"/>
        <w:autoSpaceDN w:val="0"/>
        <w:spacing w:before="0" w:after="0" w:line="529" w:lineRule="exact"/>
        <w:jc w:val="center"/>
        <w:rPr>
          <w:rFonts w:ascii="微软雅黑" w:hint="eastAsia"/>
          <w:color w:val="000000"/>
          <w:sz w:val="40"/>
          <w:lang w:eastAsia="zh-CN"/>
        </w:rPr>
      </w:pPr>
      <w:r>
        <w:rPr>
          <w:rFonts w:ascii="微软雅黑" w:hAnsi="微软雅黑" w:cs="微软雅黑"/>
          <w:color w:val="990000"/>
          <w:sz w:val="40"/>
          <w:lang w:eastAsia="zh-CN"/>
        </w:rPr>
        <w:t>人才公寓校园网用户端使用配置说明</w:t>
      </w:r>
    </w:p>
    <w:p w:rsidR="009E36D7" w:rsidRDefault="00000000">
      <w:pPr>
        <w:rPr>
          <w:rFonts w:ascii="宋体" w:eastAsia="宋体" w:hAnsi="宋体" w:hint="eastAsia"/>
          <w:sz w:val="32"/>
          <w:szCs w:val="21"/>
          <w:lang w:eastAsia="zh-CN"/>
        </w:rPr>
      </w:pPr>
      <w:r>
        <w:rPr>
          <w:rFonts w:ascii="宋体" w:eastAsia="宋体" w:hAnsi="宋体" w:hint="eastAsia"/>
          <w:b/>
          <w:sz w:val="32"/>
          <w:szCs w:val="21"/>
          <w:lang w:eastAsia="zh-CN"/>
        </w:rPr>
        <w:t>简介</w:t>
      </w:r>
      <w:r>
        <w:rPr>
          <w:rFonts w:ascii="宋体" w:eastAsia="宋体" w:hAnsi="宋体" w:hint="eastAsia"/>
          <w:sz w:val="32"/>
          <w:szCs w:val="21"/>
          <w:lang w:eastAsia="zh-CN"/>
        </w:rPr>
        <w:t>：</w:t>
      </w:r>
    </w:p>
    <w:p w:rsidR="009E36D7" w:rsidRDefault="00000000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人才公寓校园网属于住宅区校园网，使用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拨号方式入网，与学校其它区域网络使用方法不同。</w:t>
      </w:r>
      <w:r>
        <w:rPr>
          <w:rFonts w:ascii="宋体" w:eastAsia="宋体" w:hAnsi="宋体" w:hint="eastAsia"/>
          <w:sz w:val="21"/>
          <w:szCs w:val="21"/>
          <w:lang w:eastAsia="zh-CN"/>
        </w:rPr>
        <w:t>由</w:t>
      </w:r>
      <w:r>
        <w:rPr>
          <w:rFonts w:ascii="宋体" w:eastAsia="宋体" w:hAnsi="宋体"/>
          <w:sz w:val="21"/>
          <w:szCs w:val="21"/>
          <w:lang w:eastAsia="zh-CN"/>
        </w:rPr>
        <w:t>网络工程师</w:t>
      </w:r>
      <w:r>
        <w:rPr>
          <w:rFonts w:ascii="宋体" w:eastAsia="宋体" w:hAnsi="宋体" w:hint="eastAsia"/>
          <w:sz w:val="21"/>
          <w:szCs w:val="21"/>
          <w:lang w:eastAsia="zh-CN"/>
        </w:rPr>
        <w:t>上门</w:t>
      </w:r>
      <w:r>
        <w:rPr>
          <w:rFonts w:ascii="宋体" w:eastAsia="宋体" w:hAnsi="宋体"/>
          <w:sz w:val="21"/>
          <w:szCs w:val="21"/>
          <w:lang w:eastAsia="zh-CN"/>
        </w:rPr>
        <w:t>开通</w:t>
      </w:r>
      <w:r>
        <w:rPr>
          <w:rFonts w:ascii="宋体" w:eastAsia="宋体" w:hAnsi="宋体" w:hint="eastAsia"/>
          <w:sz w:val="21"/>
          <w:szCs w:val="21"/>
          <w:lang w:eastAsia="zh-CN"/>
        </w:rPr>
        <w:t>网络</w:t>
      </w:r>
      <w:r>
        <w:rPr>
          <w:rFonts w:ascii="宋体" w:eastAsia="宋体" w:hAnsi="宋体"/>
          <w:sz w:val="21"/>
          <w:szCs w:val="21"/>
          <w:lang w:eastAsia="zh-CN"/>
        </w:rPr>
        <w:t>，</w:t>
      </w:r>
      <w:r>
        <w:rPr>
          <w:rFonts w:ascii="宋体" w:eastAsia="宋体" w:hAnsi="宋体" w:hint="eastAsia"/>
          <w:sz w:val="21"/>
          <w:szCs w:val="21"/>
          <w:lang w:eastAsia="zh-CN"/>
        </w:rPr>
        <w:t>用户也可自己安装调试开通。</w:t>
      </w:r>
    </w:p>
    <w:p w:rsidR="009E36D7" w:rsidRDefault="00000000">
      <w:pPr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配置方式简介</w:t>
      </w:r>
      <w:r>
        <w:rPr>
          <w:rFonts w:ascii="宋体" w:eastAsia="宋体" w:hAnsi="宋体"/>
          <w:sz w:val="21"/>
          <w:szCs w:val="21"/>
          <w:lang w:eastAsia="zh-CN"/>
        </w:rPr>
        <w:t>：</w:t>
      </w:r>
    </w:p>
    <w:p w:rsidR="009E36D7" w:rsidRDefault="00000000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用户</w:t>
      </w:r>
      <w:r>
        <w:rPr>
          <w:rFonts w:ascii="宋体" w:eastAsia="宋体" w:hAnsi="宋体"/>
          <w:sz w:val="21"/>
          <w:szCs w:val="21"/>
          <w:lang w:eastAsia="zh-CN"/>
        </w:rPr>
        <w:t>室内弱电箱安装</w:t>
      </w:r>
      <w:r>
        <w:rPr>
          <w:rFonts w:ascii="宋体" w:eastAsia="宋体" w:hAnsi="宋体" w:hint="eastAsia"/>
          <w:sz w:val="21"/>
          <w:szCs w:val="21"/>
          <w:lang w:eastAsia="zh-CN"/>
        </w:rPr>
        <w:t>ONU设备（俗称</w:t>
      </w:r>
      <w:r>
        <w:rPr>
          <w:rFonts w:ascii="宋体" w:eastAsia="宋体" w:hAnsi="宋体"/>
          <w:sz w:val="21"/>
          <w:szCs w:val="21"/>
          <w:lang w:eastAsia="zh-CN"/>
        </w:rPr>
        <w:t>光猫</w:t>
      </w:r>
      <w:r>
        <w:rPr>
          <w:rFonts w:ascii="宋体" w:eastAsia="宋体" w:hAnsi="宋体" w:hint="eastAsia"/>
          <w:sz w:val="21"/>
          <w:szCs w:val="21"/>
          <w:lang w:eastAsia="zh-CN"/>
        </w:rPr>
        <w:t>），</w:t>
      </w:r>
      <w:proofErr w:type="gramStart"/>
      <w:r>
        <w:rPr>
          <w:rFonts w:ascii="宋体" w:eastAsia="宋体" w:hAnsi="宋体" w:hint="eastAsia"/>
          <w:sz w:val="21"/>
          <w:szCs w:val="21"/>
          <w:lang w:eastAsia="zh-CN"/>
        </w:rPr>
        <w:t>该</w:t>
      </w:r>
      <w:r>
        <w:rPr>
          <w:rFonts w:ascii="宋体" w:eastAsia="宋体" w:hAnsi="宋体"/>
          <w:sz w:val="21"/>
          <w:szCs w:val="21"/>
          <w:lang w:eastAsia="zh-CN"/>
        </w:rPr>
        <w:t>光猫提供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无线、有线网络接入</w:t>
      </w:r>
      <w:r>
        <w:rPr>
          <w:rFonts w:ascii="宋体" w:eastAsia="宋体" w:hAnsi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/>
          <w:sz w:val="21"/>
          <w:szCs w:val="21"/>
          <w:lang w:eastAsia="zh-CN"/>
        </w:rPr>
        <w:t>上网</w:t>
      </w:r>
      <w:r>
        <w:rPr>
          <w:rFonts w:ascii="宋体" w:eastAsia="宋体" w:hAnsi="宋体" w:hint="eastAsia"/>
          <w:sz w:val="21"/>
          <w:szCs w:val="21"/>
          <w:lang w:eastAsia="zh-CN"/>
        </w:rPr>
        <w:t>使用校园网</w:t>
      </w:r>
      <w:r>
        <w:rPr>
          <w:rFonts w:ascii="宋体" w:eastAsia="宋体" w:hAnsi="宋体"/>
          <w:sz w:val="21"/>
          <w:szCs w:val="21"/>
          <w:lang w:eastAsia="zh-CN"/>
        </w:rPr>
        <w:t>住宅区账号通过</w:t>
      </w:r>
      <w:proofErr w:type="spellStart"/>
      <w:r>
        <w:rPr>
          <w:rFonts w:ascii="宋体" w:eastAsia="宋体" w:hAnsi="宋体" w:hint="eastAsia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拨号方式</w:t>
      </w:r>
      <w:r>
        <w:rPr>
          <w:rFonts w:ascii="宋体" w:eastAsia="宋体" w:hAnsi="宋体" w:hint="eastAsia"/>
          <w:sz w:val="21"/>
          <w:szCs w:val="21"/>
          <w:lang w:eastAsia="zh-CN"/>
        </w:rPr>
        <w:t>认证</w:t>
      </w:r>
      <w:r>
        <w:rPr>
          <w:rFonts w:ascii="宋体" w:eastAsia="宋体" w:hAnsi="宋体"/>
          <w:sz w:val="21"/>
          <w:szCs w:val="21"/>
          <w:lang w:eastAsia="zh-CN"/>
        </w:rPr>
        <w:t>联网。</w:t>
      </w:r>
      <w:proofErr w:type="spellStart"/>
      <w:r>
        <w:rPr>
          <w:rFonts w:ascii="宋体" w:eastAsia="宋体" w:hAnsi="宋体" w:hint="eastAsia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 w:hint="eastAsia"/>
          <w:sz w:val="21"/>
          <w:szCs w:val="21"/>
          <w:lang w:eastAsia="zh-CN"/>
        </w:rPr>
        <w:t>拨号</w:t>
      </w:r>
      <w:r>
        <w:rPr>
          <w:rFonts w:ascii="宋体" w:eastAsia="宋体" w:hAnsi="宋体"/>
          <w:sz w:val="21"/>
          <w:szCs w:val="21"/>
          <w:lang w:eastAsia="zh-CN"/>
        </w:rPr>
        <w:t>有两种方式：</w:t>
      </w:r>
    </w:p>
    <w:p w:rsidR="009E36D7" w:rsidRDefault="00000000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方式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一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：用户自备普通家用路由器</w:t>
      </w:r>
      <w:r>
        <w:rPr>
          <w:rFonts w:ascii="宋体" w:eastAsia="宋体" w:hAnsi="宋体" w:hint="eastAsia"/>
          <w:sz w:val="21"/>
          <w:szCs w:val="21"/>
          <w:lang w:eastAsia="zh-CN"/>
        </w:rPr>
        <w:t>连接</w:t>
      </w:r>
      <w:r>
        <w:rPr>
          <w:rFonts w:ascii="宋体" w:eastAsia="宋体" w:hAnsi="宋体"/>
          <w:sz w:val="21"/>
          <w:szCs w:val="21"/>
          <w:lang w:eastAsia="zh-CN"/>
        </w:rPr>
        <w:t>到光猫，路由器配置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 w:hint="eastAsia"/>
          <w:sz w:val="21"/>
          <w:szCs w:val="21"/>
          <w:lang w:eastAsia="zh-CN"/>
        </w:rPr>
        <w:t>拨号认证，</w:t>
      </w:r>
      <w:proofErr w:type="gramStart"/>
      <w:r>
        <w:rPr>
          <w:rFonts w:ascii="宋体" w:eastAsia="宋体" w:hAnsi="宋体" w:hint="eastAsia"/>
          <w:sz w:val="21"/>
          <w:szCs w:val="21"/>
          <w:lang w:eastAsia="zh-CN"/>
        </w:rPr>
        <w:t>光猫</w:t>
      </w:r>
      <w:r>
        <w:rPr>
          <w:rFonts w:ascii="宋体" w:eastAsia="宋体" w:hAnsi="宋体"/>
          <w:sz w:val="21"/>
          <w:szCs w:val="21"/>
          <w:lang w:eastAsia="zh-CN"/>
        </w:rPr>
        <w:t>一般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不需配置。</w:t>
      </w:r>
      <w:r>
        <w:rPr>
          <w:rFonts w:ascii="宋体" w:eastAsia="宋体" w:hAnsi="宋体" w:hint="eastAsia"/>
          <w:sz w:val="21"/>
          <w:szCs w:val="21"/>
          <w:lang w:eastAsia="zh-CN"/>
        </w:rPr>
        <w:t>用户有线</w:t>
      </w:r>
      <w:r>
        <w:rPr>
          <w:rFonts w:ascii="宋体" w:eastAsia="宋体" w:hAnsi="宋体"/>
          <w:sz w:val="21"/>
          <w:szCs w:val="21"/>
          <w:lang w:eastAsia="zh-CN"/>
        </w:rPr>
        <w:t>、无线网络终端都接入到自家路由器</w:t>
      </w:r>
      <w:r>
        <w:rPr>
          <w:rFonts w:ascii="宋体" w:eastAsia="宋体" w:hAnsi="宋体" w:hint="eastAsia"/>
          <w:sz w:val="21"/>
          <w:szCs w:val="21"/>
          <w:lang w:eastAsia="zh-CN"/>
        </w:rPr>
        <w:t>上网</w:t>
      </w:r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9E36D7" w:rsidRDefault="00000000">
      <w:pPr>
        <w:ind w:firstLineChars="200" w:firstLine="42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方式二</w:t>
      </w:r>
      <w:r>
        <w:rPr>
          <w:rFonts w:ascii="宋体" w:eastAsia="宋体" w:hAnsi="宋体"/>
          <w:sz w:val="21"/>
          <w:szCs w:val="21"/>
          <w:lang w:eastAsia="zh-CN"/>
        </w:rPr>
        <w:t>：</w:t>
      </w:r>
      <w:proofErr w:type="gramStart"/>
      <w:r>
        <w:rPr>
          <w:rFonts w:ascii="宋体" w:eastAsia="宋体" w:hAnsi="宋体" w:hint="eastAsia"/>
          <w:sz w:val="21"/>
          <w:szCs w:val="21"/>
          <w:lang w:eastAsia="zh-CN"/>
        </w:rPr>
        <w:t>光猫</w:t>
      </w:r>
      <w:r>
        <w:rPr>
          <w:rFonts w:ascii="宋体" w:eastAsia="宋体" w:hAnsi="宋体"/>
          <w:sz w:val="21"/>
          <w:szCs w:val="21"/>
          <w:lang w:eastAsia="zh-CN"/>
        </w:rPr>
        <w:t>配置</w:t>
      </w:r>
      <w:proofErr w:type="spellStart"/>
      <w:proofErr w:type="gramEnd"/>
      <w:r>
        <w:rPr>
          <w:rFonts w:ascii="宋体" w:eastAsia="宋体" w:hAnsi="宋体" w:hint="eastAsia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 w:hint="eastAsia"/>
          <w:sz w:val="21"/>
          <w:szCs w:val="21"/>
          <w:lang w:eastAsia="zh-CN"/>
        </w:rPr>
        <w:t>拨号认证</w:t>
      </w:r>
      <w:r>
        <w:rPr>
          <w:rFonts w:ascii="宋体" w:eastAsia="宋体" w:hAnsi="宋体"/>
          <w:sz w:val="21"/>
          <w:szCs w:val="21"/>
          <w:lang w:eastAsia="zh-CN"/>
        </w:rPr>
        <w:t>，</w:t>
      </w:r>
      <w:r>
        <w:rPr>
          <w:rFonts w:ascii="宋体" w:eastAsia="宋体" w:hAnsi="宋体" w:hint="eastAsia"/>
          <w:sz w:val="21"/>
          <w:szCs w:val="21"/>
          <w:lang w:eastAsia="zh-CN"/>
        </w:rPr>
        <w:t>用户有线</w:t>
      </w:r>
      <w:r>
        <w:rPr>
          <w:rFonts w:ascii="宋体" w:eastAsia="宋体" w:hAnsi="宋体"/>
          <w:sz w:val="21"/>
          <w:szCs w:val="21"/>
          <w:lang w:eastAsia="zh-CN"/>
        </w:rPr>
        <w:t>、无线网络终端都接入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到</w:t>
      </w:r>
      <w:r>
        <w:rPr>
          <w:rFonts w:ascii="宋体" w:eastAsia="宋体" w:hAnsi="宋体" w:hint="eastAsia"/>
          <w:sz w:val="21"/>
          <w:szCs w:val="21"/>
          <w:lang w:eastAsia="zh-CN"/>
        </w:rPr>
        <w:t>光猫上网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。</w:t>
      </w:r>
    </w:p>
    <w:p w:rsidR="009E36D7" w:rsidRDefault="009E36D7">
      <w:pPr>
        <w:rPr>
          <w:rFonts w:ascii="宋体" w:eastAsia="宋体" w:hAnsi="宋体" w:hint="eastAsia"/>
          <w:sz w:val="32"/>
          <w:szCs w:val="21"/>
          <w:lang w:eastAsia="zh-CN"/>
        </w:rPr>
      </w:pPr>
    </w:p>
    <w:p w:rsidR="009E36D7" w:rsidRDefault="00000000">
      <w:pPr>
        <w:rPr>
          <w:rFonts w:ascii="宋体" w:eastAsia="宋体" w:hAnsi="宋体" w:hint="eastAsia"/>
          <w:b/>
          <w:sz w:val="32"/>
          <w:szCs w:val="21"/>
          <w:lang w:eastAsia="zh-CN"/>
        </w:rPr>
      </w:pPr>
      <w:r>
        <w:rPr>
          <w:rFonts w:ascii="宋体" w:eastAsia="宋体" w:hAnsi="宋体" w:hint="eastAsia"/>
          <w:b/>
          <w:sz w:val="32"/>
          <w:szCs w:val="21"/>
          <w:lang w:eastAsia="zh-CN"/>
        </w:rPr>
        <w:t>具体</w:t>
      </w:r>
      <w:r>
        <w:rPr>
          <w:rFonts w:ascii="宋体" w:eastAsia="宋体" w:hAnsi="宋体"/>
          <w:b/>
          <w:sz w:val="32"/>
          <w:szCs w:val="21"/>
          <w:lang w:eastAsia="zh-CN"/>
        </w:rPr>
        <w:t>配置方式介绍：</w:t>
      </w:r>
    </w:p>
    <w:p w:rsidR="009E36D7" w:rsidRDefault="00000000">
      <w:pPr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499202" cy="3105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6214" cy="31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人才公寓住户</w:t>
      </w:r>
      <w:r>
        <w:rPr>
          <w:rFonts w:ascii="宋体" w:eastAsia="宋体" w:hAnsi="宋体"/>
          <w:sz w:val="21"/>
          <w:szCs w:val="21"/>
          <w:lang w:eastAsia="zh-CN"/>
        </w:rPr>
        <w:t>弱电箱</w:t>
      </w:r>
      <w:r>
        <w:rPr>
          <w:rFonts w:ascii="宋体" w:eastAsia="宋体" w:hAnsi="宋体" w:hint="eastAsia"/>
          <w:sz w:val="21"/>
          <w:szCs w:val="21"/>
          <w:lang w:eastAsia="zh-CN"/>
        </w:rPr>
        <w:t>内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的光猫示例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图</w:t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643"/>
        <w:jc w:val="left"/>
        <w:rPr>
          <w:rFonts w:ascii="宋体" w:eastAsia="宋体" w:hAnsi="宋体" w:hint="eastAsia"/>
          <w:b/>
          <w:sz w:val="32"/>
          <w:szCs w:val="21"/>
          <w:lang w:eastAsia="zh-CN"/>
        </w:rPr>
      </w:pPr>
      <w:r>
        <w:rPr>
          <w:rFonts w:ascii="宋体" w:eastAsia="宋体" w:hAnsi="宋体" w:hint="eastAsia"/>
          <w:b/>
          <w:sz w:val="32"/>
          <w:szCs w:val="21"/>
          <w:lang w:eastAsia="zh-CN"/>
        </w:rPr>
        <w:lastRenderedPageBreak/>
        <w:t>方式</w:t>
      </w:r>
      <w:proofErr w:type="gramStart"/>
      <w:r>
        <w:rPr>
          <w:rFonts w:ascii="宋体" w:eastAsia="宋体" w:hAnsi="宋体" w:hint="eastAsia"/>
          <w:b/>
          <w:sz w:val="32"/>
          <w:szCs w:val="21"/>
          <w:lang w:eastAsia="zh-CN"/>
        </w:rPr>
        <w:t>一</w:t>
      </w:r>
      <w:proofErr w:type="gramEnd"/>
      <w:r>
        <w:rPr>
          <w:rFonts w:ascii="宋体" w:eastAsia="宋体" w:hAnsi="宋体"/>
          <w:b/>
          <w:sz w:val="32"/>
          <w:szCs w:val="21"/>
          <w:lang w:eastAsia="zh-CN"/>
        </w:rPr>
        <w:t>：</w:t>
      </w:r>
      <w:r>
        <w:rPr>
          <w:rFonts w:ascii="宋体" w:eastAsia="宋体" w:hAnsi="宋体" w:hint="eastAsia"/>
          <w:b/>
          <w:sz w:val="32"/>
          <w:szCs w:val="21"/>
          <w:lang w:eastAsia="zh-CN"/>
        </w:rPr>
        <w:t>用户自备外接路由器拨号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可接</w:t>
      </w:r>
      <w:r>
        <w:rPr>
          <w:rFonts w:ascii="宋体" w:eastAsia="宋体" w:hAnsi="宋体"/>
          <w:sz w:val="21"/>
          <w:szCs w:val="21"/>
          <w:lang w:eastAsia="zh-CN"/>
        </w:rPr>
        <w:t>ONU(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光猫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) LAN1、2端口，通过路由器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拨号上网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用户自备路由器进行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拨号设置步骤：</w:t>
      </w:r>
    </w:p>
    <w:p w:rsidR="009E36D7" w:rsidRDefault="00000000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连接网线：</w:t>
      </w:r>
    </w:p>
    <w:p w:rsidR="009E36D7" w:rsidRDefault="00000000">
      <w:pPr>
        <w:pStyle w:val="a3"/>
        <w:ind w:left="780" w:firstLineChars="33" w:firstLine="69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一根网线连接</w:t>
      </w:r>
      <w:r>
        <w:rPr>
          <w:rFonts w:ascii="宋体" w:eastAsia="宋体" w:hAnsi="宋体"/>
          <w:sz w:val="21"/>
          <w:szCs w:val="21"/>
          <w:lang w:eastAsia="zh-CN"/>
        </w:rPr>
        <w:t>ONU（光猫）LAN1口（或LAN2）与路由器的WAN接口；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另一根网线连接路由器的</w:t>
      </w:r>
      <w:r>
        <w:rPr>
          <w:rFonts w:ascii="宋体" w:eastAsia="宋体" w:hAnsi="宋体"/>
          <w:sz w:val="21"/>
          <w:szCs w:val="21"/>
          <w:lang w:eastAsia="zh-CN"/>
        </w:rPr>
        <w:t>LAN口与电脑。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登录路由器设置界面（因不同型号路由器设置有差异，以下步骤以某一种型号设备举例，不同型号请参考设备说明书）：</w:t>
      </w:r>
    </w:p>
    <w:p w:rsidR="009E36D7" w:rsidRDefault="00000000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设置电脑IP地址：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将电脑的</w:t>
      </w:r>
      <w:r>
        <w:rPr>
          <w:rFonts w:ascii="宋体" w:eastAsia="宋体" w:hAnsi="宋体"/>
          <w:sz w:val="21"/>
          <w:szCs w:val="21"/>
          <w:lang w:eastAsia="zh-CN"/>
        </w:rPr>
        <w:t>IP地址设置为路由器同段IP（见路由器设备背面粘贴的出厂标签，以下称“出厂标签”）。</w:t>
      </w:r>
    </w:p>
    <w:p w:rsidR="009E36D7" w:rsidRDefault="00000000">
      <w:pPr>
        <w:pStyle w:val="a3"/>
        <w:ind w:leftChars="322" w:left="849" w:hangingChars="67" w:hanging="141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电脑</w:t>
      </w:r>
      <w:r>
        <w:rPr>
          <w:rFonts w:ascii="宋体" w:eastAsia="宋体" w:hAnsi="宋体"/>
          <w:sz w:val="21"/>
          <w:szCs w:val="21"/>
          <w:lang w:eastAsia="zh-CN"/>
        </w:rPr>
        <w:t>IP设置成：192.168.3.10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子网掩码：</w:t>
      </w:r>
      <w:r>
        <w:rPr>
          <w:rFonts w:ascii="宋体" w:eastAsia="宋体" w:hAnsi="宋体"/>
          <w:sz w:val="21"/>
          <w:szCs w:val="21"/>
          <w:lang w:eastAsia="zh-CN"/>
        </w:rPr>
        <w:t>255.255.255.0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38811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3、在浏览器地址栏输入路由器的IP地址：192.168.3.1（见出厂标签）。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输入默认的登录用户名和密码（见出厂标签）。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0740" cy="2761507"/>
            <wp:effectExtent l="0" t="0" r="635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974" cy="27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4、进入路由器设置界面后，找到并运行设</w:t>
      </w:r>
      <w:r>
        <w:rPr>
          <w:rFonts w:ascii="宋体" w:eastAsia="宋体" w:hAnsi="宋体" w:hint="eastAsia"/>
          <w:sz w:val="21"/>
          <w:szCs w:val="21"/>
          <w:lang w:eastAsia="zh-CN"/>
        </w:rPr>
        <w:t>置向导。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选择上网方式：选择“宽带拨号上网</w:t>
      </w:r>
      <w:r>
        <w:rPr>
          <w:rFonts w:ascii="宋体" w:eastAsia="宋体" w:hAnsi="宋体"/>
          <w:sz w:val="21"/>
          <w:szCs w:val="21"/>
          <w:lang w:eastAsia="zh-CN"/>
        </w:rPr>
        <w:t xml:space="preserve"> 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（ADSL虚拟拨</w:t>
      </w:r>
      <w:r>
        <w:rPr>
          <w:rFonts w:ascii="宋体" w:eastAsia="宋体" w:hAnsi="宋体" w:hint="eastAsia"/>
          <w:sz w:val="21"/>
          <w:szCs w:val="21"/>
          <w:lang w:eastAsia="zh-CN"/>
        </w:rPr>
        <w:t>号）”。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5、填写账号和密码：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在“上网账号”中输入宽带账号。在“上网口令”和“确认口令”中输入宽带密码。（备注：账号密码为信息网络中心开户提供）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666891" cy="3919490"/>
            <wp:effectExtent l="0" t="0" r="63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5732" cy="392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6、设置无线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WiFi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：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设置</w:t>
      </w:r>
      <w:r>
        <w:rPr>
          <w:rFonts w:ascii="宋体" w:eastAsia="宋体" w:hAnsi="宋体"/>
          <w:sz w:val="21"/>
          <w:szCs w:val="21"/>
          <w:lang w:eastAsia="zh-CN"/>
        </w:rPr>
        <w:t>SSID（无线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WiFi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名称），使用字母和数字的组合。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选择“</w:t>
      </w:r>
      <w:r>
        <w:rPr>
          <w:rFonts w:ascii="宋体" w:eastAsia="宋体" w:hAnsi="宋体"/>
          <w:sz w:val="21"/>
          <w:szCs w:val="21"/>
          <w:lang w:eastAsia="zh-CN"/>
        </w:rPr>
        <w:t>WPA-PSK/WPA2-PSK”设置PSK密码（无线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WiFi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的密码）。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433978" cy="3963105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9309" cy="396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7、完成设置：</w:t>
      </w:r>
      <w:r>
        <w:rPr>
          <w:rFonts w:ascii="宋体" w:eastAsia="宋体" w:hAnsi="宋体" w:hint="eastAsia"/>
          <w:sz w:val="21"/>
          <w:szCs w:val="21"/>
          <w:lang w:eastAsia="zh-CN"/>
        </w:rPr>
        <w:t>点击“完成”</w:t>
      </w:r>
      <w:r>
        <w:rPr>
          <w:rFonts w:ascii="宋体" w:eastAsia="宋体" w:hAnsi="宋体"/>
          <w:sz w:val="21"/>
          <w:szCs w:val="21"/>
          <w:lang w:eastAsia="zh-CN"/>
        </w:rPr>
        <w:t xml:space="preserve"> 以保存设置。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8、检查设置是否成功：</w:t>
      </w:r>
      <w:r>
        <w:rPr>
          <w:rFonts w:ascii="宋体" w:eastAsia="宋体" w:hAnsi="宋体" w:hint="eastAsia"/>
          <w:sz w:val="21"/>
          <w:szCs w:val="21"/>
          <w:lang w:eastAsia="zh-CN"/>
        </w:rPr>
        <w:t>点击“运行状态”</w:t>
      </w:r>
      <w:r>
        <w:rPr>
          <w:rFonts w:ascii="宋体" w:eastAsia="宋体" w:hAnsi="宋体"/>
          <w:sz w:val="21"/>
          <w:szCs w:val="21"/>
          <w:lang w:eastAsia="zh-CN"/>
        </w:rPr>
        <w:t>&gt;查看“WAN口状态”，确认显示“连接”，有IP地址信息。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70740" cy="3802704"/>
            <wp:effectExtent l="0" t="0" r="635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030" cy="38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643"/>
        <w:jc w:val="left"/>
        <w:rPr>
          <w:rFonts w:ascii="宋体" w:eastAsia="宋体" w:hAnsi="宋体" w:hint="eastAsia"/>
          <w:b/>
          <w:sz w:val="32"/>
          <w:szCs w:val="21"/>
          <w:lang w:eastAsia="zh-CN"/>
        </w:rPr>
      </w:pPr>
      <w:r>
        <w:rPr>
          <w:rFonts w:ascii="宋体" w:eastAsia="宋体" w:hAnsi="宋体" w:hint="eastAsia"/>
          <w:b/>
          <w:sz w:val="32"/>
          <w:szCs w:val="21"/>
          <w:lang w:eastAsia="zh-CN"/>
        </w:rPr>
        <w:t>方式</w:t>
      </w:r>
      <w:r>
        <w:rPr>
          <w:rFonts w:ascii="宋体" w:eastAsia="宋体" w:hAnsi="宋体"/>
          <w:b/>
          <w:sz w:val="32"/>
          <w:szCs w:val="21"/>
          <w:lang w:eastAsia="zh-CN"/>
        </w:rPr>
        <w:t>二：ONU(</w:t>
      </w:r>
      <w:proofErr w:type="gramStart"/>
      <w:r>
        <w:rPr>
          <w:rFonts w:ascii="宋体" w:eastAsia="宋体" w:hAnsi="宋体"/>
          <w:b/>
          <w:sz w:val="32"/>
          <w:szCs w:val="21"/>
          <w:lang w:eastAsia="zh-CN"/>
        </w:rPr>
        <w:t>光猫</w:t>
      </w:r>
      <w:proofErr w:type="gramEnd"/>
      <w:r>
        <w:rPr>
          <w:rFonts w:ascii="宋体" w:eastAsia="宋体" w:hAnsi="宋体"/>
          <w:b/>
          <w:sz w:val="32"/>
          <w:szCs w:val="21"/>
          <w:lang w:eastAsia="zh-CN"/>
        </w:rPr>
        <w:t xml:space="preserve">) </w:t>
      </w:r>
      <w:proofErr w:type="spellStart"/>
      <w:r>
        <w:rPr>
          <w:rFonts w:ascii="宋体" w:eastAsia="宋体" w:hAnsi="宋体"/>
          <w:b/>
          <w:sz w:val="32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b/>
          <w:sz w:val="32"/>
          <w:szCs w:val="21"/>
          <w:lang w:eastAsia="zh-CN"/>
        </w:rPr>
        <w:t>拨号</w:t>
      </w:r>
      <w:r>
        <w:rPr>
          <w:rFonts w:ascii="宋体" w:eastAsia="宋体" w:hAnsi="宋体" w:hint="eastAsia"/>
          <w:b/>
          <w:sz w:val="32"/>
          <w:szCs w:val="21"/>
          <w:lang w:eastAsia="zh-CN"/>
        </w:rPr>
        <w:t>认证</w:t>
      </w:r>
    </w:p>
    <w:p w:rsidR="009E36D7" w:rsidRDefault="00000000">
      <w:pPr>
        <w:widowControl w:val="0"/>
        <w:autoSpaceDE w:val="0"/>
        <w:autoSpaceDN w:val="0"/>
        <w:spacing w:before="0" w:after="0" w:line="475" w:lineRule="exact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①如</w:t>
      </w:r>
      <w:r>
        <w:rPr>
          <w:rFonts w:ascii="宋体" w:eastAsia="宋体" w:hAnsi="宋体"/>
          <w:sz w:val="21"/>
          <w:szCs w:val="21"/>
          <w:lang w:eastAsia="zh-CN"/>
        </w:rPr>
        <w:t>ONU拨号，可接LAN1、2、3、4端口上网 ，需登录ONU(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光猫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) Web界面</w:t>
      </w:r>
      <w:r>
        <w:rPr>
          <w:rFonts w:ascii="宋体" w:eastAsia="宋体" w:hAnsi="宋体" w:hint="eastAsia"/>
          <w:sz w:val="21"/>
          <w:szCs w:val="21"/>
          <w:lang w:eastAsia="zh-CN"/>
        </w:rPr>
        <w:t>进行设置</w:t>
      </w:r>
      <w:proofErr w:type="gramStart"/>
      <w:r>
        <w:rPr>
          <w:rFonts w:ascii="宋体" w:eastAsia="宋体" w:hAnsi="宋体" w:hint="eastAsia"/>
          <w:sz w:val="21"/>
          <w:szCs w:val="21"/>
          <w:lang w:eastAsia="zh-CN"/>
        </w:rPr>
        <w:t>—现场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PC接入ONU任意LAN口登录配置</w:t>
      </w:r>
    </w:p>
    <w:p w:rsidR="009E36D7" w:rsidRDefault="00000000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登录</w:t>
      </w:r>
      <w:r>
        <w:rPr>
          <w:rFonts w:ascii="宋体" w:eastAsia="宋体" w:hAnsi="宋体"/>
          <w:sz w:val="21"/>
          <w:szCs w:val="21"/>
          <w:lang w:eastAsia="zh-CN"/>
        </w:rPr>
        <w:t>ONU Web界面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设置</w:t>
      </w:r>
      <w:r>
        <w:rPr>
          <w:rFonts w:ascii="宋体" w:eastAsia="宋体" w:hAnsi="宋体"/>
          <w:sz w:val="21"/>
          <w:szCs w:val="21"/>
          <w:lang w:eastAsia="zh-CN"/>
        </w:rPr>
        <w:t>PC的IP地址，用网线将PC和任意LAN口对接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电脑</w:t>
      </w:r>
      <w:r>
        <w:rPr>
          <w:rFonts w:ascii="宋体" w:eastAsia="宋体" w:hAnsi="宋体"/>
          <w:sz w:val="21"/>
          <w:szCs w:val="21"/>
          <w:lang w:eastAsia="zh-CN"/>
        </w:rPr>
        <w:t>IP设置成：192.168.18.10</w:t>
      </w:r>
    </w:p>
    <w:p w:rsidR="009E36D7" w:rsidRDefault="00000000">
      <w:pPr>
        <w:pStyle w:val="a3"/>
        <w:ind w:left="780" w:firstLineChars="0" w:firstLine="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子网掩码：</w:t>
      </w:r>
      <w:r>
        <w:rPr>
          <w:rFonts w:ascii="宋体" w:eastAsia="宋体" w:hAnsi="宋体"/>
          <w:sz w:val="21"/>
          <w:szCs w:val="21"/>
          <w:lang w:eastAsia="zh-CN"/>
        </w:rPr>
        <w:t>255.255.255.0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943600" cy="32283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浏览器输入：</w:t>
      </w:r>
      <w:r>
        <w:rPr>
          <w:rFonts w:ascii="宋体" w:eastAsia="宋体" w:hAnsi="宋体"/>
          <w:sz w:val="21"/>
          <w:szCs w:val="21"/>
          <w:lang w:eastAsia="zh-CN"/>
        </w:rPr>
        <w:t>192.168.18.1，输入账号密码点击登录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账号：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Epadmin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 xml:space="preserve"> 密码：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adminEp</w:t>
      </w:r>
      <w:proofErr w:type="spellEnd"/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53487" cy="5118131"/>
            <wp:effectExtent l="0" t="0" r="444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874" cy="512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 xml:space="preserve">ONU 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拨号设置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—需要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上网端口设置为三层口“打勾”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点击“高级配置”—“</w:t>
      </w:r>
      <w:r>
        <w:rPr>
          <w:rFonts w:ascii="宋体" w:eastAsia="宋体" w:hAnsi="宋体"/>
          <w:sz w:val="21"/>
          <w:szCs w:val="21"/>
          <w:lang w:eastAsia="zh-CN"/>
        </w:rPr>
        <w:t>LAN配置”—“二/三层配置”—打勾LAN1、2、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3、4，打勾如下图：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99804" cy="1516531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1344" cy="152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lastRenderedPageBreak/>
        <w:t>ONU 无线设置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选择</w:t>
      </w:r>
      <w:r>
        <w:rPr>
          <w:rFonts w:ascii="宋体" w:eastAsia="宋体" w:hAnsi="宋体"/>
          <w:sz w:val="21"/>
          <w:szCs w:val="21"/>
          <w:lang w:eastAsia="zh-CN"/>
        </w:rPr>
        <w:t xml:space="preserve"> “开启无线网络”打勾，修改个人使用的 SSID名称和密码</w:t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>2.4G和5G频段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各修改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一次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30562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/>
          <w:sz w:val="21"/>
          <w:szCs w:val="21"/>
          <w:lang w:eastAsia="zh-CN"/>
        </w:rPr>
        <w:t xml:space="preserve">ONU </w:t>
      </w:r>
      <w:proofErr w:type="spellStart"/>
      <w:r>
        <w:rPr>
          <w:rFonts w:ascii="宋体" w:eastAsia="宋体" w:hAnsi="宋体"/>
          <w:sz w:val="21"/>
          <w:szCs w:val="21"/>
          <w:lang w:eastAsia="zh-CN"/>
        </w:rPr>
        <w:t>PPPoE</w:t>
      </w:r>
      <w:proofErr w:type="spellEnd"/>
      <w:r>
        <w:rPr>
          <w:rFonts w:ascii="宋体" w:eastAsia="宋体" w:hAnsi="宋体"/>
          <w:sz w:val="21"/>
          <w:szCs w:val="21"/>
          <w:lang w:eastAsia="zh-CN"/>
        </w:rPr>
        <w:t>拨号设置-WAN配置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159694" cy="7099540"/>
            <wp:effectExtent l="0" t="0" r="317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959" cy="710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p w:rsidR="009E36D7" w:rsidRDefault="00000000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检查</w:t>
      </w:r>
      <w:r>
        <w:rPr>
          <w:rFonts w:ascii="宋体" w:eastAsia="宋体" w:hAnsi="宋体"/>
          <w:sz w:val="21"/>
          <w:szCs w:val="21"/>
          <w:lang w:eastAsia="zh-CN"/>
        </w:rPr>
        <w:t>ONU 拨号状态获取信息</w:t>
      </w:r>
      <w:proofErr w:type="gramStart"/>
      <w:r>
        <w:rPr>
          <w:rFonts w:ascii="宋体" w:eastAsia="宋体" w:hAnsi="宋体"/>
          <w:sz w:val="21"/>
          <w:szCs w:val="21"/>
          <w:lang w:eastAsia="zh-CN"/>
        </w:rPr>
        <w:t>—状态</w:t>
      </w:r>
      <w:proofErr w:type="gramEnd"/>
      <w:r>
        <w:rPr>
          <w:rFonts w:ascii="宋体" w:eastAsia="宋体" w:hAnsi="宋体"/>
          <w:sz w:val="21"/>
          <w:szCs w:val="21"/>
          <w:lang w:eastAsia="zh-CN"/>
        </w:rPr>
        <w:t>为Connected，获取IP地址信息正常</w:t>
      </w:r>
    </w:p>
    <w:p w:rsidR="009E36D7" w:rsidRDefault="00000000">
      <w:pPr>
        <w:ind w:firstLineChars="200" w:firstLine="440"/>
        <w:jc w:val="left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943600" cy="72878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D7" w:rsidRDefault="009E36D7">
      <w:pPr>
        <w:ind w:firstLineChars="200" w:firstLine="420"/>
        <w:jc w:val="left"/>
        <w:rPr>
          <w:rFonts w:ascii="宋体" w:eastAsia="宋体" w:hAnsi="宋体" w:hint="eastAsia"/>
          <w:sz w:val="21"/>
          <w:szCs w:val="21"/>
          <w:lang w:eastAsia="zh-CN"/>
        </w:rPr>
      </w:pPr>
    </w:p>
    <w:sectPr w:rsidR="009E36D7">
      <w:pgSz w:w="10800" w:h="1440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5429B" w:rsidRDefault="0075429B" w:rsidP="003C24B3">
      <w:pPr>
        <w:spacing w:before="0" w:after="0"/>
        <w:rPr>
          <w:rFonts w:hint="eastAsia"/>
        </w:rPr>
      </w:pPr>
      <w:r>
        <w:separator/>
      </w:r>
    </w:p>
  </w:endnote>
  <w:endnote w:type="continuationSeparator" w:id="0">
    <w:p w:rsidR="0075429B" w:rsidRDefault="0075429B" w:rsidP="003C24B3">
      <w:pPr>
        <w:spacing w:before="0" w:after="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ABC921-AA59-4125-A06C-7C7D3CE206C9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E4235BDF-1182-408E-B887-C0403B2BE56A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9A4CF16-2CF6-4D0C-9DCF-36E5FF7FE908}"/>
    <w:embedBold r:id="rId4" w:subsetted="1" w:fontKey="{FAEFD457-7F72-410D-9CA5-701F77A1672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5429B" w:rsidRDefault="0075429B" w:rsidP="003C24B3">
      <w:pPr>
        <w:spacing w:before="0" w:after="0"/>
        <w:rPr>
          <w:rFonts w:hint="eastAsia"/>
        </w:rPr>
      </w:pPr>
      <w:r>
        <w:separator/>
      </w:r>
    </w:p>
  </w:footnote>
  <w:footnote w:type="continuationSeparator" w:id="0">
    <w:p w:rsidR="0075429B" w:rsidRDefault="0075429B" w:rsidP="003C24B3">
      <w:pPr>
        <w:spacing w:before="0"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F2132A"/>
    <w:multiLevelType w:val="hybridMultilevel"/>
    <w:tmpl w:val="EF4CB5D8"/>
    <w:lvl w:ilvl="0" w:tplc="E59E6C3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4143E7A"/>
    <w:multiLevelType w:val="hybridMultilevel"/>
    <w:tmpl w:val="0F8A8142"/>
    <w:lvl w:ilvl="0" w:tplc="227C38F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309285649">
    <w:abstractNumId w:val="0"/>
  </w:num>
  <w:num w:numId="2" w16cid:durableId="842744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D7"/>
    <w:rsid w:val="00003B8A"/>
    <w:rsid w:val="003C24B3"/>
    <w:rsid w:val="0075429B"/>
    <w:rsid w:val="009E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8BBE701-F3D7-43F4-99D3-E7CCF95D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List Paragraph"/>
    <w:basedOn w:val="a"/>
    <w:pPr>
      <w:ind w:firstLineChars="200" w:firstLine="420"/>
    </w:pPr>
  </w:style>
  <w:style w:type="paragraph" w:styleId="a4">
    <w:name w:val="header"/>
    <w:basedOn w:val="a"/>
    <w:link w:val="a5"/>
    <w:unhideWhenUsed/>
    <w:rsid w:val="003C24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C24B3"/>
    <w:rPr>
      <w:sz w:val="18"/>
      <w:szCs w:val="18"/>
      <w:lang w:eastAsia="en-US"/>
    </w:rPr>
  </w:style>
  <w:style w:type="paragraph" w:styleId="a6">
    <w:name w:val="footer"/>
    <w:basedOn w:val="a"/>
    <w:link w:val="a7"/>
    <w:unhideWhenUsed/>
    <w:rsid w:val="003C2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C24B3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Administrator</cp:lastModifiedBy>
  <cp:revision>2</cp:revision>
  <dcterms:created xsi:type="dcterms:W3CDTF">2024-10-16T01:03:00Z</dcterms:created>
  <dcterms:modified xsi:type="dcterms:W3CDTF">2024-10-16T01:03:00Z</dcterms:modified>
</cp:coreProperties>
</file>